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B81" w:rsidRPr="00B84B81" w:rsidRDefault="00B84B81" w:rsidP="00B84B81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4B81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EC02BA" w:rsidRPr="00E01156" w:rsidRDefault="00B84B81" w:rsidP="00B84B81">
      <w:pPr>
        <w:pStyle w:val="a5"/>
        <w:jc w:val="center"/>
      </w:pPr>
      <w:r w:rsidRPr="00B84B81">
        <w:rPr>
          <w:rFonts w:ascii="Times New Roman" w:hAnsi="Times New Roman" w:cs="Times New Roman"/>
          <w:b/>
          <w:sz w:val="28"/>
          <w:szCs w:val="28"/>
        </w:rPr>
        <w:t>должностей</w:t>
      </w:r>
      <w:r w:rsidR="009F3032" w:rsidRPr="00B84B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84B81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9F3032" w:rsidRPr="00B84B81">
        <w:rPr>
          <w:rFonts w:ascii="Times New Roman" w:hAnsi="Times New Roman" w:cs="Times New Roman"/>
          <w:b/>
          <w:sz w:val="28"/>
          <w:szCs w:val="28"/>
        </w:rPr>
        <w:t>администрации муниципального образования Динской район</w:t>
      </w:r>
      <w:r w:rsidRPr="00B84B81">
        <w:rPr>
          <w:rFonts w:ascii="Times New Roman" w:hAnsi="Times New Roman" w:cs="Times New Roman"/>
          <w:b/>
          <w:sz w:val="28"/>
          <w:szCs w:val="28"/>
        </w:rPr>
        <w:t>, подверженных риску коррупции</w:t>
      </w:r>
    </w:p>
    <w:p w:rsidR="00B84B81" w:rsidRDefault="00B84B81" w:rsidP="00E01156">
      <w:pPr>
        <w:pStyle w:val="21"/>
        <w:shd w:val="clear" w:color="auto" w:fill="auto"/>
        <w:spacing w:before="0"/>
        <w:ind w:left="220" w:right="20"/>
        <w:rPr>
          <w:sz w:val="28"/>
          <w:szCs w:val="28"/>
        </w:rPr>
      </w:pPr>
    </w:p>
    <w:p w:rsidR="00EC02BA" w:rsidRPr="00E01156" w:rsidRDefault="009F3032" w:rsidP="00E01156">
      <w:pPr>
        <w:pStyle w:val="21"/>
        <w:shd w:val="clear" w:color="auto" w:fill="auto"/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t>В соответствии с постановлением администрации муниципального образования</w:t>
      </w:r>
      <w:r w:rsidR="00B84B81">
        <w:rPr>
          <w:sz w:val="28"/>
          <w:szCs w:val="28"/>
        </w:rPr>
        <w:t xml:space="preserve"> </w:t>
      </w:r>
      <w:r w:rsidRPr="00E01156">
        <w:rPr>
          <w:sz w:val="28"/>
          <w:szCs w:val="28"/>
        </w:rPr>
        <w:t>Динской район от 07.11.2011 № 2608 «Об утверждении методики  мониторинга коррупционных рисков в администрации муниципального образования Динской район для определения перечня должностей, в наибольшей степени подверженных риску коррупции» проведен мониторинг восприятия уровня коррупции со стороны общества.</w:t>
      </w:r>
    </w:p>
    <w:p w:rsidR="00EC02BA" w:rsidRPr="00E01156" w:rsidRDefault="009F3032" w:rsidP="00E01156">
      <w:pPr>
        <w:pStyle w:val="21"/>
        <w:shd w:val="clear" w:color="auto" w:fill="auto"/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t>Мониторинг осуществлялся на основании анализа поступивших обращений граждан через общественную приемную администрации муниципального образования Динской район, по телефону, на личных приемах, проводимых главой района.</w:t>
      </w:r>
    </w:p>
    <w:p w:rsidR="00EC02BA" w:rsidRPr="00E01156" w:rsidRDefault="009F3032" w:rsidP="00E01156">
      <w:pPr>
        <w:pStyle w:val="21"/>
        <w:numPr>
          <w:ilvl w:val="0"/>
          <w:numId w:val="1"/>
        </w:numPr>
        <w:shd w:val="clear" w:color="auto" w:fill="auto"/>
        <w:tabs>
          <w:tab w:val="left" w:pos="1194"/>
        </w:tabs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t>По результатам проведенного мониторинга, в наибольшей степени подверженных риску коррупции, являются следующие сферы муниципального управления: малого и среднего бизнеса; строительства, ТЭК, транспорта и жилищной политики; сельского хозяйства; архитектуры и градостроительства; образования; опеки и попечительства; муниципального имущества и муниципального заказа, т.е. те сферы, развитие и функционирование которых связано с различного рода выдачей субсидий, дотаций, как физическим лицам, так и предпринимателям; использованием муниципального имущества и муниципальных ресурсов, а также порядка передачи прав на использование такого имущества (аренда) и его отчуждения; предоставлением мест в детских садах, выдачей путевок в оздоровительные центры и пионерские лагеря; выдачей различных заключений и разрешений и т.д. и т.п.</w:t>
      </w:r>
    </w:p>
    <w:p w:rsidR="00EC02BA" w:rsidRPr="00E01156" w:rsidRDefault="009F3032" w:rsidP="00E01156">
      <w:pPr>
        <w:pStyle w:val="21"/>
        <w:numPr>
          <w:ilvl w:val="0"/>
          <w:numId w:val="1"/>
        </w:numPr>
        <w:shd w:val="clear" w:color="auto" w:fill="auto"/>
        <w:tabs>
          <w:tab w:val="left" w:pos="1194"/>
        </w:tabs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t xml:space="preserve">На основании пункта </w:t>
      </w:r>
      <w:r w:rsidR="00E01156">
        <w:rPr>
          <w:sz w:val="28"/>
          <w:szCs w:val="28"/>
        </w:rPr>
        <w:t>1</w:t>
      </w:r>
      <w:r w:rsidRPr="00E01156">
        <w:rPr>
          <w:sz w:val="28"/>
          <w:szCs w:val="28"/>
        </w:rPr>
        <w:t>, устанавливающего сферы муниципального управления, в наибольшей степени подверженных риску коррупции, можно определить управления и отделы в структуре администрации и, соответственно, установить перечень должностей муниципальных служащих, в наибольшей степени подверженных риску коррупции:</w:t>
      </w:r>
    </w:p>
    <w:p w:rsidR="00EC02BA" w:rsidRPr="00E01156" w:rsidRDefault="009F3032" w:rsidP="00E01156">
      <w:pPr>
        <w:pStyle w:val="21"/>
        <w:numPr>
          <w:ilvl w:val="0"/>
          <w:numId w:val="2"/>
        </w:numPr>
        <w:shd w:val="clear" w:color="auto" w:fill="auto"/>
        <w:tabs>
          <w:tab w:val="left" w:pos="1175"/>
        </w:tabs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t>управление сельского хозяйства и имущественных отношений (начальник управления, заместители начальника управления, главный и ведущий специалисты отдела имущественных и земельных отношений; ведущий специалист но осуществлению полномочий по поддержке сельскохозяйственного производства);</w:t>
      </w:r>
    </w:p>
    <w:p w:rsidR="00EC02BA" w:rsidRPr="00E01156" w:rsidRDefault="009F3032" w:rsidP="00E01156">
      <w:pPr>
        <w:pStyle w:val="21"/>
        <w:numPr>
          <w:ilvl w:val="0"/>
          <w:numId w:val="2"/>
        </w:numPr>
        <w:shd w:val="clear" w:color="auto" w:fill="auto"/>
        <w:tabs>
          <w:tab w:val="left" w:pos="1041"/>
        </w:tabs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t>отдел потребительской сферы, малого и среднего бизнеса (начальник , главный спец</w:t>
      </w:r>
      <w:r w:rsidR="00E01156">
        <w:rPr>
          <w:sz w:val="28"/>
          <w:szCs w:val="28"/>
        </w:rPr>
        <w:t>и</w:t>
      </w:r>
      <w:r w:rsidRPr="00E01156">
        <w:rPr>
          <w:sz w:val="28"/>
          <w:szCs w:val="28"/>
        </w:rPr>
        <w:t>алист);</w:t>
      </w:r>
    </w:p>
    <w:p w:rsidR="00EC02BA" w:rsidRPr="00E01156" w:rsidRDefault="009F3032" w:rsidP="00E01156">
      <w:pPr>
        <w:pStyle w:val="21"/>
        <w:numPr>
          <w:ilvl w:val="0"/>
          <w:numId w:val="2"/>
        </w:numPr>
        <w:shd w:val="clear" w:color="auto" w:fill="auto"/>
        <w:tabs>
          <w:tab w:val="left" w:pos="1238"/>
        </w:tabs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t>управление образования (начальник управления, заместитель начальника управления, начальник отдела инспекторской работы, начальник отдела воспитательной работы);</w:t>
      </w:r>
    </w:p>
    <w:p w:rsidR="00EC02BA" w:rsidRPr="00E01156" w:rsidRDefault="009F3032" w:rsidP="00E01156">
      <w:pPr>
        <w:pStyle w:val="21"/>
        <w:numPr>
          <w:ilvl w:val="0"/>
          <w:numId w:val="2"/>
        </w:numPr>
        <w:shd w:val="clear" w:color="auto" w:fill="auto"/>
        <w:tabs>
          <w:tab w:val="left" w:pos="1108"/>
        </w:tabs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lastRenderedPageBreak/>
        <w:t xml:space="preserve">управление по вопросам семьи и детства (начальник -управления, </w:t>
      </w:r>
      <w:r w:rsidR="00BE6A59" w:rsidRPr="00E01156">
        <w:rPr>
          <w:sz w:val="28"/>
          <w:szCs w:val="28"/>
        </w:rPr>
        <w:t>главный спец</w:t>
      </w:r>
      <w:r w:rsidR="00BE6A59">
        <w:rPr>
          <w:sz w:val="28"/>
          <w:szCs w:val="28"/>
        </w:rPr>
        <w:t>и</w:t>
      </w:r>
      <w:r w:rsidR="00BE6A59" w:rsidRPr="00E01156">
        <w:rPr>
          <w:sz w:val="28"/>
          <w:szCs w:val="28"/>
        </w:rPr>
        <w:t>алист</w:t>
      </w:r>
      <w:r w:rsidRPr="00E01156">
        <w:rPr>
          <w:sz w:val="28"/>
          <w:szCs w:val="28"/>
        </w:rPr>
        <w:t>);</w:t>
      </w:r>
    </w:p>
    <w:p w:rsidR="00EC02BA" w:rsidRPr="00E01156" w:rsidRDefault="009F3032" w:rsidP="00E01156">
      <w:pPr>
        <w:pStyle w:val="21"/>
        <w:numPr>
          <w:ilvl w:val="0"/>
          <w:numId w:val="2"/>
        </w:numPr>
        <w:shd w:val="clear" w:color="auto" w:fill="auto"/>
        <w:tabs>
          <w:tab w:val="left" w:pos="1084"/>
        </w:tabs>
        <w:spacing w:before="0"/>
        <w:ind w:left="220" w:right="20"/>
        <w:rPr>
          <w:sz w:val="28"/>
          <w:szCs w:val="28"/>
        </w:rPr>
      </w:pPr>
      <w:r w:rsidRPr="00E01156">
        <w:rPr>
          <w:sz w:val="28"/>
          <w:szCs w:val="28"/>
        </w:rPr>
        <w:t>ведущий специалист, осуществляющий полномочия по организации оздоровления и отдыха детей;</w:t>
      </w:r>
    </w:p>
    <w:p w:rsidR="00E01156" w:rsidRPr="00E01156" w:rsidRDefault="00E01156" w:rsidP="00E01156">
      <w:pPr>
        <w:numPr>
          <w:ilvl w:val="0"/>
          <w:numId w:val="2"/>
        </w:numPr>
        <w:tabs>
          <w:tab w:val="left" w:pos="908"/>
        </w:tabs>
        <w:spacing w:line="302" w:lineRule="exact"/>
        <w:ind w:left="20" w:right="20" w:firstLine="640"/>
        <w:jc w:val="both"/>
        <w:rPr>
          <w:rFonts w:ascii="Times New Roman" w:hAnsi="Times New Roman" w:cs="Times New Roman"/>
          <w:sz w:val="28"/>
          <w:szCs w:val="28"/>
        </w:rPr>
      </w:pPr>
      <w:r w:rsidRPr="00E01156">
        <w:rPr>
          <w:rFonts w:ascii="Times New Roman" w:hAnsi="Times New Roman" w:cs="Times New Roman"/>
          <w:sz w:val="28"/>
          <w:szCs w:val="28"/>
        </w:rPr>
        <w:t>отдел строительства и благоустройства управления строительства, ТЭК, промышленности, транспорта, связи и жилищной политики (начальник управления, начальник отдела строительства и благоустройства; ведущий специалист отдела строительства и благоустройства);</w:t>
      </w:r>
    </w:p>
    <w:p w:rsidR="00E01156" w:rsidRPr="00E01156" w:rsidRDefault="00E01156" w:rsidP="00E01156">
      <w:pPr>
        <w:numPr>
          <w:ilvl w:val="0"/>
          <w:numId w:val="2"/>
        </w:numPr>
        <w:tabs>
          <w:tab w:val="left" w:pos="846"/>
        </w:tabs>
        <w:spacing w:line="302" w:lineRule="exact"/>
        <w:ind w:left="20" w:right="20" w:firstLine="640"/>
        <w:jc w:val="both"/>
        <w:rPr>
          <w:rFonts w:ascii="Times New Roman" w:hAnsi="Times New Roman" w:cs="Times New Roman"/>
          <w:sz w:val="28"/>
          <w:szCs w:val="28"/>
        </w:rPr>
      </w:pPr>
      <w:r w:rsidRPr="00E01156">
        <w:rPr>
          <w:rFonts w:ascii="Times New Roman" w:hAnsi="Times New Roman" w:cs="Times New Roman"/>
          <w:sz w:val="28"/>
          <w:szCs w:val="28"/>
        </w:rPr>
        <w:t>ведущий специалист по ведению учета граждан отдельных категорий в качестве нуждающихся в жилых помещениях;</w:t>
      </w:r>
    </w:p>
    <w:p w:rsidR="00E01156" w:rsidRPr="00E01156" w:rsidRDefault="00E01156" w:rsidP="00E01156">
      <w:pPr>
        <w:ind w:left="20" w:right="20" w:firstLine="1060"/>
        <w:jc w:val="both"/>
        <w:rPr>
          <w:rFonts w:ascii="Times New Roman" w:hAnsi="Times New Roman" w:cs="Times New Roman"/>
          <w:sz w:val="28"/>
          <w:szCs w:val="28"/>
        </w:rPr>
      </w:pPr>
      <w:r w:rsidRPr="00E01156">
        <w:rPr>
          <w:rFonts w:ascii="Times New Roman" w:hAnsi="Times New Roman" w:cs="Times New Roman"/>
          <w:sz w:val="28"/>
          <w:szCs w:val="28"/>
        </w:rPr>
        <w:t>управление архитектуры и градостроительства (начальник управления, начальник отдела информационной системы обеспечения градостроительной деятельности и наружной рекламы, начальник отдела планировки и застройки, главный специалист отдела информационной системы обеспечения градостроительной деятельности и наружной рекламы, главный специалист отдела планировки и застройки, ведущий специалист отдела информационной системы обеспечения градостроитель</w:t>
      </w:r>
      <w:r w:rsidRPr="00E01156">
        <w:rPr>
          <w:rFonts w:ascii="Times New Roman" w:hAnsi="Times New Roman" w:cs="Times New Roman"/>
          <w:sz w:val="28"/>
          <w:szCs w:val="28"/>
        </w:rPr>
        <w:softHyphen/>
        <w:t>ной деятельности и наружной рекламы);</w:t>
      </w:r>
    </w:p>
    <w:p w:rsidR="00E01156" w:rsidRPr="00E01156" w:rsidRDefault="00E01156" w:rsidP="00E01156">
      <w:pPr>
        <w:numPr>
          <w:ilvl w:val="0"/>
          <w:numId w:val="2"/>
        </w:numPr>
        <w:tabs>
          <w:tab w:val="left" w:pos="951"/>
        </w:tabs>
        <w:spacing w:line="302" w:lineRule="exact"/>
        <w:ind w:left="20" w:right="20" w:firstLine="640"/>
        <w:jc w:val="both"/>
        <w:rPr>
          <w:rFonts w:ascii="Times New Roman" w:hAnsi="Times New Roman" w:cs="Times New Roman"/>
          <w:sz w:val="28"/>
          <w:szCs w:val="28"/>
        </w:rPr>
      </w:pPr>
      <w:r w:rsidRPr="00E01156">
        <w:rPr>
          <w:rFonts w:ascii="Times New Roman" w:hAnsi="Times New Roman" w:cs="Times New Roman"/>
          <w:sz w:val="28"/>
          <w:szCs w:val="28"/>
        </w:rPr>
        <w:t>управление экономического развития и инвестиций (начальник управления, заместитель начальника управления, главный специалист);</w:t>
      </w:r>
    </w:p>
    <w:p w:rsidR="00E01156" w:rsidRPr="00E01156" w:rsidRDefault="00E01156" w:rsidP="00E01156">
      <w:pPr>
        <w:ind w:left="20" w:right="20" w:firstLine="1060"/>
        <w:jc w:val="both"/>
        <w:rPr>
          <w:rFonts w:ascii="Times New Roman" w:hAnsi="Times New Roman" w:cs="Times New Roman"/>
          <w:sz w:val="28"/>
          <w:szCs w:val="28"/>
        </w:rPr>
      </w:pPr>
      <w:r w:rsidRPr="00E01156">
        <w:rPr>
          <w:rFonts w:ascii="Times New Roman" w:hAnsi="Times New Roman" w:cs="Times New Roman"/>
          <w:sz w:val="28"/>
          <w:szCs w:val="28"/>
        </w:rPr>
        <w:t>первый заместитель главы администрации муниципального образования Динской район;</w:t>
      </w:r>
    </w:p>
    <w:p w:rsidR="00E01156" w:rsidRPr="00E01156" w:rsidRDefault="00E01156" w:rsidP="00E01156">
      <w:pPr>
        <w:numPr>
          <w:ilvl w:val="0"/>
          <w:numId w:val="2"/>
        </w:numPr>
        <w:tabs>
          <w:tab w:val="left" w:pos="951"/>
        </w:tabs>
        <w:spacing w:line="302" w:lineRule="exact"/>
        <w:ind w:left="20" w:right="20" w:firstLine="640"/>
        <w:jc w:val="both"/>
        <w:rPr>
          <w:rFonts w:ascii="Times New Roman" w:hAnsi="Times New Roman" w:cs="Times New Roman"/>
          <w:sz w:val="28"/>
          <w:szCs w:val="28"/>
        </w:rPr>
      </w:pPr>
      <w:r w:rsidRPr="00E01156">
        <w:rPr>
          <w:rFonts w:ascii="Times New Roman" w:hAnsi="Times New Roman" w:cs="Times New Roman"/>
          <w:sz w:val="28"/>
          <w:szCs w:val="28"/>
        </w:rPr>
        <w:t>заместитель главы администрации муниципального образования Динской район (курирующий соцблок, образование и культуру).</w:t>
      </w:r>
    </w:p>
    <w:sectPr w:rsidR="00E01156" w:rsidRPr="00E01156" w:rsidSect="00B84B81">
      <w:type w:val="continuous"/>
      <w:pgSz w:w="11909" w:h="16838"/>
      <w:pgMar w:top="1217" w:right="1303" w:bottom="1471" w:left="1308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4CE1" w:rsidRDefault="006E4CE1" w:rsidP="00EC02BA">
      <w:r>
        <w:separator/>
      </w:r>
    </w:p>
  </w:endnote>
  <w:endnote w:type="continuationSeparator" w:id="1">
    <w:p w:rsidR="006E4CE1" w:rsidRDefault="006E4CE1" w:rsidP="00EC02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4CE1" w:rsidRDefault="006E4CE1"/>
  </w:footnote>
  <w:footnote w:type="continuationSeparator" w:id="1">
    <w:p w:rsidR="006E4CE1" w:rsidRDefault="006E4CE1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D7CF2"/>
    <w:multiLevelType w:val="multilevel"/>
    <w:tmpl w:val="DAA444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6C92B50"/>
    <w:multiLevelType w:val="multilevel"/>
    <w:tmpl w:val="C3F671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FAF36C5"/>
    <w:multiLevelType w:val="multilevel"/>
    <w:tmpl w:val="E648E1A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EC02BA"/>
    <w:rsid w:val="004A76D0"/>
    <w:rsid w:val="006E4CE1"/>
    <w:rsid w:val="00724A1D"/>
    <w:rsid w:val="00781C86"/>
    <w:rsid w:val="009E279C"/>
    <w:rsid w:val="009F3032"/>
    <w:rsid w:val="00B84B81"/>
    <w:rsid w:val="00BE6A59"/>
    <w:rsid w:val="00E01156"/>
    <w:rsid w:val="00EC02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C02BA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C02BA"/>
    <w:rPr>
      <w:color w:val="000080"/>
      <w:u w:val="single"/>
    </w:rPr>
  </w:style>
  <w:style w:type="character" w:customStyle="1" w:styleId="2">
    <w:name w:val="Основной текст (2)_"/>
    <w:basedOn w:val="a0"/>
    <w:link w:val="20"/>
    <w:rsid w:val="00EC02B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sz w:val="23"/>
      <w:szCs w:val="23"/>
      <w:u w:val="none"/>
    </w:rPr>
  </w:style>
  <w:style w:type="character" w:customStyle="1" w:styleId="3">
    <w:name w:val="Основной текст (3)_"/>
    <w:basedOn w:val="a0"/>
    <w:link w:val="30"/>
    <w:rsid w:val="00EC02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a4">
    <w:name w:val="Основной текст_"/>
    <w:basedOn w:val="a0"/>
    <w:link w:val="21"/>
    <w:rsid w:val="00EC02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1">
    <w:name w:val="Основной текст1"/>
    <w:basedOn w:val="a4"/>
    <w:rsid w:val="00EC02BA"/>
    <w:rPr>
      <w:color w:val="000000"/>
      <w:w w:val="100"/>
      <w:position w:val="0"/>
      <w:sz w:val="24"/>
      <w:szCs w:val="24"/>
      <w:lang w:val="ru-RU"/>
    </w:rPr>
  </w:style>
  <w:style w:type="paragraph" w:customStyle="1" w:styleId="20">
    <w:name w:val="Основной текст (2)"/>
    <w:basedOn w:val="a"/>
    <w:link w:val="2"/>
    <w:rsid w:val="00EC02BA"/>
    <w:pPr>
      <w:shd w:val="clear" w:color="auto" w:fill="FFFFFF"/>
      <w:spacing w:after="120" w:line="0" w:lineRule="atLeast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customStyle="1" w:styleId="30">
    <w:name w:val="Основной текст (3)"/>
    <w:basedOn w:val="a"/>
    <w:link w:val="3"/>
    <w:rsid w:val="00EC02BA"/>
    <w:pPr>
      <w:shd w:val="clear" w:color="auto" w:fill="FFFFFF"/>
      <w:spacing w:after="120" w:line="0" w:lineRule="atLeas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21">
    <w:name w:val="Основной текст2"/>
    <w:basedOn w:val="a"/>
    <w:link w:val="a4"/>
    <w:rsid w:val="00EC02BA"/>
    <w:pPr>
      <w:shd w:val="clear" w:color="auto" w:fill="FFFFFF"/>
      <w:spacing w:before="120" w:line="307" w:lineRule="exact"/>
      <w:ind w:firstLine="660"/>
      <w:jc w:val="both"/>
    </w:pPr>
    <w:rPr>
      <w:rFonts w:ascii="Times New Roman" w:eastAsia="Times New Roman" w:hAnsi="Times New Roman" w:cs="Times New Roman"/>
      <w:spacing w:val="10"/>
    </w:rPr>
  </w:style>
  <w:style w:type="paragraph" w:styleId="a5">
    <w:name w:val="No Spacing"/>
    <w:uiPriority w:val="1"/>
    <w:qFormat/>
    <w:rsid w:val="00B84B81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557</Words>
  <Characters>3176</Characters>
  <Application>Microsoft Office Word</Application>
  <DocSecurity>0</DocSecurity>
  <Lines>26</Lines>
  <Paragraphs>7</Paragraphs>
  <ScaleCrop>false</ScaleCrop>
  <Company/>
  <LinksUpToDate>false</LinksUpToDate>
  <CharactersWithSpaces>3726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user65</cp:lastModifiedBy>
  <cp:revision>4</cp:revision>
  <dcterms:created xsi:type="dcterms:W3CDTF">2016-11-08T08:17:00Z</dcterms:created>
  <dcterms:modified xsi:type="dcterms:W3CDTF">2016-11-08T12:45:00Z</dcterms:modified>
</cp:coreProperties>
</file>